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229" cy="1935994"/>
                    </a:xfrm>
                    <a:prstGeom prst="rect">
                      <a:avLst/>
                    </a:prstGeom>
                    <a:noFill/>
                    <a:ln>
                      <a:noFill/>
                    </a:ln>
                  </pic:spPr>
                </pic:pic>
              </a:graphicData>
            </a:graphic>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sidR="006F4B93">
        <w:rPr>
          <w:rFonts w:ascii="Arial" w:eastAsia="Times New Roman" w:hAnsi="Arial"/>
          <w:spacing w:val="-2"/>
          <w:sz w:val="24"/>
          <w:szCs w:val="24"/>
        </w:rPr>
        <w:t xml:space="preserve"> </w:t>
      </w:r>
      <w:r>
        <w:rPr>
          <w:rFonts w:ascii="Arial" w:eastAsia="Times New Roman" w:hAnsi="Arial"/>
          <w:spacing w:val="-2"/>
          <w:sz w:val="24"/>
          <w:szCs w:val="24"/>
        </w:rPr>
        <w:t>для</w:t>
      </w:r>
      <w:r w:rsidR="006F4B93">
        <w:rPr>
          <w:rFonts w:ascii="Arial" w:eastAsia="Times New Roman" w:hAnsi="Arial"/>
          <w:spacing w:val="-2"/>
          <w:sz w:val="24"/>
          <w:szCs w:val="24"/>
        </w:rPr>
        <w:t xml:space="preserve"> </w:t>
      </w:r>
      <w:r>
        <w:rPr>
          <w:rFonts w:ascii="Arial" w:eastAsia="Times New Roman" w:hAnsi="Arial"/>
          <w:spacing w:val="-2"/>
          <w:sz w:val="24"/>
          <w:szCs w:val="24"/>
        </w:rPr>
        <w:t>граждан</w:t>
      </w:r>
      <w:r w:rsidR="006F4B93">
        <w:rPr>
          <w:rFonts w:ascii="Arial" w:eastAsia="Times New Roman" w:hAnsi="Arial"/>
          <w:spacing w:val="-2"/>
          <w:sz w:val="24"/>
          <w:szCs w:val="24"/>
        </w:rPr>
        <w:t xml:space="preserve"> </w:t>
      </w:r>
      <w:r>
        <w:rPr>
          <w:rFonts w:ascii="Arial" w:eastAsia="Times New Roman" w:hAnsi="Arial"/>
          <w:spacing w:val="-2"/>
          <w:sz w:val="24"/>
          <w:szCs w:val="24"/>
        </w:rPr>
        <w:t>и</w:t>
      </w:r>
      <w:r w:rsidR="006F4B93">
        <w:rPr>
          <w:rFonts w:ascii="Arial" w:eastAsia="Times New Roman" w:hAnsi="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006F4B93">
        <w:rPr>
          <w:rFonts w:ascii="Arial" w:eastAsia="Times New Roman" w:hAnsi="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sidR="006F4B93">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sidR="006F4B93">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006F4B93">
        <w:rPr>
          <w:rFonts w:ascii="Arial" w:eastAsia="Times New Roman" w:hAnsi="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sidR="006F4B93">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bookmarkStart w:id="0" w:name="_GoBack"/>
      <w:bookmarkEnd w:id="0"/>
      <w:r w:rsidRPr="009416B2">
        <w:rPr>
          <w:rFonts w:eastAsia="Times New Roman"/>
          <w:b/>
          <w:i/>
          <w:iCs/>
          <w:sz w:val="28"/>
          <w:szCs w:val="28"/>
        </w:rPr>
        <w:lastRenderedPageBreak/>
        <w:t>В связи с установлением фактов</w:t>
      </w:r>
      <w:r w:rsidR="006F4B93">
        <w:rPr>
          <w:rFonts w:eastAsia="Times New Roman"/>
          <w:b/>
          <w:i/>
          <w:iCs/>
          <w:sz w:val="28"/>
          <w:szCs w:val="28"/>
        </w:rPr>
        <w:t xml:space="preserve"> </w:t>
      </w:r>
      <w:r w:rsidRPr="009416B2">
        <w:rPr>
          <w:rFonts w:eastAsia="Times New Roman"/>
          <w:b/>
          <w:i/>
          <w:iCs/>
          <w:sz w:val="28"/>
          <w:szCs w:val="28"/>
        </w:rPr>
        <w:t>распространения</w:t>
      </w:r>
      <w:r w:rsidR="006F4B93">
        <w:rPr>
          <w:rFonts w:eastAsia="Times New Roman"/>
          <w:b/>
          <w:i/>
          <w:iCs/>
          <w:sz w:val="28"/>
          <w:szCs w:val="28"/>
        </w:rPr>
        <w:t xml:space="preserve"> </w:t>
      </w:r>
      <w:r w:rsidRPr="009416B2">
        <w:rPr>
          <w:rFonts w:eastAsia="Times New Roman"/>
          <w:b/>
          <w:i/>
          <w:iCs/>
          <w:sz w:val="28"/>
          <w:szCs w:val="28"/>
        </w:rPr>
        <w:t>информации</w:t>
      </w:r>
      <w:r w:rsidR="006F4B93">
        <w:rPr>
          <w:rFonts w:eastAsia="Times New Roman"/>
          <w:b/>
          <w:i/>
          <w:iCs/>
          <w:sz w:val="28"/>
          <w:szCs w:val="28"/>
        </w:rPr>
        <w:t xml:space="preserve"> </w:t>
      </w:r>
      <w:r w:rsidRPr="009416B2">
        <w:rPr>
          <w:rFonts w:eastAsia="Times New Roman"/>
          <w:b/>
          <w:i/>
          <w:iCs/>
          <w:sz w:val="28"/>
          <w:szCs w:val="28"/>
        </w:rPr>
        <w:t>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proofErr w:type="spellStart"/>
      <w:r w:rsidRPr="009416B2">
        <w:rPr>
          <w:rFonts w:eastAsia="Times New Roman"/>
          <w:sz w:val="28"/>
          <w:szCs w:val="28"/>
        </w:rPr>
        <w:t>В</w:t>
      </w:r>
      <w:r w:rsidRPr="009416B2">
        <w:rPr>
          <w:rFonts w:eastAsia="Times New Roman"/>
          <w:spacing w:val="-5"/>
          <w:sz w:val="28"/>
          <w:szCs w:val="28"/>
        </w:rPr>
        <w:t>соответствии</w:t>
      </w:r>
      <w:proofErr w:type="spellEnd"/>
      <w:r>
        <w:rPr>
          <w:rFonts w:eastAsia="Times New Roman"/>
          <w:spacing w:val="-5"/>
          <w:sz w:val="28"/>
          <w:szCs w:val="28"/>
        </w:rPr>
        <w:t xml:space="preserve"> с </w:t>
      </w:r>
      <w:r w:rsidRPr="009416B2">
        <w:rPr>
          <w:rFonts w:eastAsia="Times New Roman"/>
          <w:spacing w:val="-5"/>
          <w:sz w:val="28"/>
          <w:szCs w:val="28"/>
        </w:rPr>
        <w:t>действующим</w:t>
      </w:r>
      <w:r w:rsidR="006F4B93">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13.23КоАП РФ (нарушение</w:t>
      </w:r>
      <w:r w:rsidR="006F4B93">
        <w:rPr>
          <w:rFonts w:eastAsia="Times New Roman"/>
          <w:sz w:val="28"/>
          <w:szCs w:val="28"/>
        </w:rPr>
        <w:t xml:space="preserve"> </w:t>
      </w:r>
      <w:r w:rsidRPr="009416B2">
        <w:rPr>
          <w:rFonts w:eastAsia="Times New Roman"/>
          <w:sz w:val="28"/>
          <w:szCs w:val="28"/>
        </w:rPr>
        <w:t>установленного</w:t>
      </w:r>
      <w:r w:rsidR="006F4B93">
        <w:rPr>
          <w:rFonts w:eastAsia="Times New Roman"/>
          <w:sz w:val="28"/>
          <w:szCs w:val="28"/>
        </w:rPr>
        <w:t xml:space="preserve"> </w:t>
      </w:r>
      <w:r w:rsidRPr="009416B2">
        <w:rPr>
          <w:rFonts w:eastAsia="Times New Roman"/>
          <w:sz w:val="28"/>
          <w:szCs w:val="28"/>
        </w:rPr>
        <w:t>законом</w:t>
      </w:r>
      <w:r w:rsidR="006F4B93">
        <w:rPr>
          <w:rFonts w:eastAsia="Times New Roman"/>
          <w:sz w:val="28"/>
          <w:szCs w:val="28"/>
        </w:rPr>
        <w:t xml:space="preserve"> </w:t>
      </w:r>
      <w:r w:rsidRPr="009416B2">
        <w:rPr>
          <w:rFonts w:eastAsia="Times New Roman"/>
          <w:sz w:val="28"/>
          <w:szCs w:val="28"/>
        </w:rPr>
        <w:t>порядка</w:t>
      </w:r>
      <w:r w:rsidR="006F4B93">
        <w:rPr>
          <w:rFonts w:eastAsia="Times New Roman"/>
          <w:sz w:val="28"/>
          <w:szCs w:val="28"/>
        </w:rPr>
        <w:t xml:space="preserve"> </w:t>
      </w:r>
      <w:r w:rsidRPr="009416B2">
        <w:rPr>
          <w:rFonts w:eastAsia="Times New Roman"/>
          <w:sz w:val="28"/>
          <w:szCs w:val="28"/>
        </w:rPr>
        <w:t>представления</w:t>
      </w:r>
      <w:r w:rsidR="006F4B93">
        <w:rPr>
          <w:rFonts w:eastAsia="Times New Roman"/>
          <w:sz w:val="28"/>
          <w:szCs w:val="28"/>
        </w:rPr>
        <w:t xml:space="preserve"> </w:t>
      </w:r>
      <w:r w:rsidRPr="009416B2">
        <w:rPr>
          <w:rFonts w:eastAsia="Times New Roman"/>
          <w:sz w:val="28"/>
          <w:szCs w:val="28"/>
        </w:rPr>
        <w:t>обязательного</w:t>
      </w:r>
      <w:r w:rsidR="006F4B93">
        <w:rPr>
          <w:rFonts w:eastAsia="Times New Roman"/>
          <w:sz w:val="28"/>
          <w:szCs w:val="28"/>
        </w:rPr>
        <w:t xml:space="preserve"> </w:t>
      </w:r>
      <w:r w:rsidRPr="009416B2">
        <w:rPr>
          <w:rFonts w:eastAsia="Times New Roman"/>
          <w:sz w:val="28"/>
          <w:szCs w:val="28"/>
        </w:rPr>
        <w:t>экземпляра</w:t>
      </w:r>
      <w:r w:rsidR="006F4B93">
        <w:rPr>
          <w:rFonts w:eastAsia="Times New Roman"/>
          <w:sz w:val="28"/>
          <w:szCs w:val="28"/>
        </w:rPr>
        <w:t xml:space="preserve"> </w:t>
      </w:r>
      <w:r w:rsidRPr="009416B2">
        <w:rPr>
          <w:rFonts w:eastAsia="Times New Roman"/>
          <w:sz w:val="28"/>
          <w:szCs w:val="28"/>
        </w:rPr>
        <w:t xml:space="preserve">документов, письменных уведомлений, уставов редакций или заменяющих их договоров, а </w:t>
      </w:r>
      <w:r w:rsidRPr="009416B2">
        <w:rPr>
          <w:rFonts w:eastAsia="Times New Roman"/>
          <w:sz w:val="28"/>
          <w:szCs w:val="28"/>
        </w:rPr>
        <w:lastRenderedPageBreak/>
        <w:t>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sidR="006F4B93">
        <w:rPr>
          <w:rFonts w:eastAsia="Times New Roman"/>
          <w:b/>
          <w:i/>
          <w:iCs/>
          <w:sz w:val="28"/>
          <w:szCs w:val="28"/>
        </w:rPr>
        <w:t xml:space="preserve"> </w:t>
      </w:r>
      <w:r w:rsidRPr="009416B2">
        <w:rPr>
          <w:rFonts w:eastAsia="Times New Roman"/>
          <w:b/>
          <w:i/>
          <w:iCs/>
          <w:sz w:val="28"/>
          <w:szCs w:val="28"/>
        </w:rPr>
        <w:t>Российской</w:t>
      </w:r>
      <w:r w:rsidR="006F4B93">
        <w:rPr>
          <w:rFonts w:eastAsia="Times New Roman"/>
          <w:b/>
          <w:i/>
          <w:iCs/>
          <w:sz w:val="28"/>
          <w:szCs w:val="28"/>
        </w:rPr>
        <w:t xml:space="preserve"> </w:t>
      </w:r>
      <w:r w:rsidRPr="009416B2">
        <w:rPr>
          <w:rFonts w:eastAsia="Times New Roman"/>
          <w:b/>
          <w:i/>
          <w:iCs/>
          <w:sz w:val="28"/>
          <w:szCs w:val="28"/>
        </w:rPr>
        <w:t>Федерации</w:t>
      </w:r>
      <w:r w:rsidR="006F4B93">
        <w:rPr>
          <w:rFonts w:eastAsia="Times New Roman"/>
          <w:b/>
          <w:i/>
          <w:iCs/>
          <w:sz w:val="28"/>
          <w:szCs w:val="28"/>
        </w:rPr>
        <w:t xml:space="preserve"> </w:t>
      </w:r>
      <w:r w:rsidRPr="009416B2">
        <w:rPr>
          <w:rFonts w:eastAsia="Times New Roman"/>
          <w:b/>
          <w:i/>
          <w:iCs/>
          <w:sz w:val="28"/>
          <w:szCs w:val="28"/>
        </w:rPr>
        <w:t>также</w:t>
      </w:r>
      <w:r w:rsidR="006F4B93">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sidR="006F4B93">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sidR="006F4B93">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sidRPr="009416B2">
        <w:rPr>
          <w:rFonts w:eastAsia="Times New Roman"/>
          <w:spacing w:val="-2"/>
          <w:sz w:val="28"/>
          <w:szCs w:val="28"/>
        </w:rPr>
        <w:t>ст. 282 УК РФ (возбуждение ненависти либо</w:t>
      </w:r>
      <w:r w:rsidRPr="009416B2">
        <w:rPr>
          <w:rFonts w:eastAsia="Times New Roman"/>
          <w:spacing w:val="-1"/>
          <w:sz w:val="28"/>
          <w:szCs w:val="28"/>
        </w:rPr>
        <w:t>вражды, а равно унижение человеческого</w:t>
      </w:r>
      <w:r w:rsidR="006F4B93">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sidR="006F4B93">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sidR="006F4B93">
        <w:rPr>
          <w:rFonts w:eastAsia="Times New Roman"/>
          <w:spacing w:val="-5"/>
          <w:sz w:val="28"/>
          <w:szCs w:val="28"/>
        </w:rPr>
        <w:t xml:space="preserve"> </w:t>
      </w:r>
      <w:r w:rsidRPr="009416B2">
        <w:rPr>
          <w:rFonts w:eastAsia="Times New Roman"/>
          <w:spacing w:val="-3"/>
          <w:sz w:val="28"/>
          <w:szCs w:val="28"/>
        </w:rPr>
        <w:t>Ханты-Мансийского</w:t>
      </w:r>
      <w:r w:rsidR="006F4B93">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w:t>
      </w:r>
      <w:proofErr w:type="spellStart"/>
      <w:r w:rsidRPr="009416B2">
        <w:rPr>
          <w:rFonts w:eastAsia="Times New Roman"/>
          <w:sz w:val="28"/>
          <w:szCs w:val="28"/>
        </w:rPr>
        <w:t>Югры</w:t>
      </w:r>
      <w:proofErr w:type="spellEnd"/>
      <w:r w:rsidR="006F4B93">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Югрепо адресу:</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следственные органы СУ СК России поХанты-Мансийскому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по адресу: 628011, г.</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sidRPr="009416B2">
        <w:rPr>
          <w:rFonts w:eastAsia="Times New Roman"/>
          <w:spacing w:val="-5"/>
          <w:sz w:val="28"/>
          <w:szCs w:val="28"/>
        </w:rPr>
        <w:t>автономномуокругу</w:t>
      </w:r>
      <w:r w:rsidRPr="009416B2">
        <w:rPr>
          <w:rFonts w:eastAsia="Times New Roman"/>
          <w:spacing w:val="-4"/>
          <w:sz w:val="28"/>
          <w:szCs w:val="28"/>
        </w:rPr>
        <w:t>Регионального</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displayVerticalDrawingGridEvery w:val="2"/>
  <w:characterSpacingControl w:val="doNotCompress"/>
  <w:compat/>
  <w:rsids>
    <w:rsidRoot w:val="009416B2"/>
    <w:rsid w:val="00041A0D"/>
    <w:rsid w:val="001704E0"/>
    <w:rsid w:val="0025446F"/>
    <w:rsid w:val="006F4B93"/>
    <w:rsid w:val="009416B2"/>
    <w:rsid w:val="00983753"/>
    <w:rsid w:val="00A2477E"/>
    <w:rsid w:val="00AD0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B93"/>
    <w:rPr>
      <w:rFonts w:ascii="Tahoma" w:hAnsi="Tahoma" w:cs="Tahoma"/>
      <w:sz w:val="16"/>
      <w:szCs w:val="16"/>
    </w:rPr>
  </w:style>
  <w:style w:type="character" w:customStyle="1" w:styleId="a4">
    <w:name w:val="Текст выноски Знак"/>
    <w:basedOn w:val="a0"/>
    <w:link w:val="a3"/>
    <w:uiPriority w:val="99"/>
    <w:semiHidden/>
    <w:rsid w:val="006F4B9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Юлия Н. Батухтина</cp:lastModifiedBy>
  <cp:revision>3</cp:revision>
  <dcterms:created xsi:type="dcterms:W3CDTF">2020-05-18T12:42:00Z</dcterms:created>
  <dcterms:modified xsi:type="dcterms:W3CDTF">2020-05-28T08:55:00Z</dcterms:modified>
</cp:coreProperties>
</file>