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430"/>
        <w:gridCol w:w="5528"/>
      </w:tblGrid>
      <w:tr w:rsidR="00E57CE8" w:rsidRPr="00B537EC" w14:paraId="4121E3C9" w14:textId="77777777" w:rsidTr="0021719F">
        <w:trPr>
          <w:trHeight w:val="10666"/>
          <w:jc w:val="center"/>
        </w:trPr>
        <w:tc>
          <w:tcPr>
            <w:tcW w:w="4913" w:type="dxa"/>
          </w:tcPr>
          <w:p w14:paraId="2F4DD9CA" w14:textId="0A468C03" w:rsidR="00E57CE8" w:rsidRDefault="00B537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Инклюзивное образование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57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57CE8"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hyperlink r:id="rId5" w:tooltip="Английский язык" w:history="1">
              <w:r w:rsidR="00E57CE8" w:rsidRPr="00E57C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англ.</w:t>
              </w:r>
            </w:hyperlink>
            <w:r w:rsidR="00E57CE8"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 inclusion — включение, включающее образование, совместное обучение) — форма </w:t>
            </w:r>
            <w:hyperlink r:id="rId6" w:tooltip="Обучение" w:history="1">
              <w:r w:rsidR="00E57CE8" w:rsidRPr="00E57CE8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обучения</w:t>
              </w:r>
            </w:hyperlink>
            <w:r w:rsidR="00E57CE8"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 которой каждому человеку, независимо от имеющихся физических, интеллектуальных, социальных, эмоциональных, языковых и других особенностях, предоставляется возможность учиться в общеобразовательных </w:t>
            </w:r>
            <w:r w:rsidR="00E57CE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организациях.</w:t>
            </w:r>
          </w:p>
          <w:p w14:paraId="58A8F8F1" w14:textId="77777777" w:rsidR="00E57CE8" w:rsidRPr="00E57CE8" w:rsidRDefault="00E57CE8" w:rsidP="00E57CE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Категории ОВЗ и их краткая характеристика</w:t>
            </w:r>
          </w:p>
          <w:p w14:paraId="6563183B" w14:textId="2600F015" w:rsidR="00E57CE8" w:rsidRPr="00E57CE8" w:rsidRDefault="00E57CE8" w:rsidP="00E57CE8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По классификации В.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Лапшина и Б. П.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Пузанова выделяют 8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категорий детей с ОВЗ.</w:t>
            </w:r>
          </w:p>
          <w:p w14:paraId="25A571BE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1. Дети с нарушением слуха (глухие, слабослышащие, позднооглохшие);</w:t>
            </w:r>
          </w:p>
          <w:p w14:paraId="5709457D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2. Дети с нарушением зрения (слепые, слабовидящие);</w:t>
            </w:r>
          </w:p>
          <w:p w14:paraId="19BBA07B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3. Дети с нарушением речи (логопаты);</w:t>
            </w:r>
          </w:p>
          <w:p w14:paraId="4E0860E1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4. Дети с нарушением опорно-двигательного аппарата;</w:t>
            </w:r>
          </w:p>
          <w:p w14:paraId="32797B8B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5. Дети с задержкой психического развития;</w:t>
            </w:r>
          </w:p>
          <w:p w14:paraId="79855B3C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6. Дети с нарушением поведения и общения;</w:t>
            </w:r>
          </w:p>
          <w:p w14:paraId="0C0A018A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7. Дети с умственной отсталостью.</w:t>
            </w:r>
          </w:p>
          <w:p w14:paraId="76E9BE9B" w14:textId="77777777" w:rsidR="00E57CE8" w:rsidRPr="00E57CE8" w:rsidRDefault="00E57CE8" w:rsidP="00E57CE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8. Дети с комплексными нарушениями психофизического развития, с так называемыми сложными дефектами (слепоглухонемые, глухие или слепые дети с умственной отсталостью).</w:t>
            </w:r>
          </w:p>
          <w:p w14:paraId="0E9DA9A4" w14:textId="5CEA9B1F" w:rsidR="00E57CE8" w:rsidRPr="00B537EC" w:rsidRDefault="00E57CE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0" w:type="dxa"/>
          </w:tcPr>
          <w:p w14:paraId="10E3629A" w14:textId="77777777" w:rsidR="00E57CE8" w:rsidRPr="00E57CE8" w:rsidRDefault="00E57CE8" w:rsidP="00E57CE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7C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Восемь принципов инклюзивного образования:</w:t>
            </w:r>
          </w:p>
          <w:p w14:paraId="7E4A5E0C" w14:textId="4CB6228F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Ценность человека не зависит от его способностей и достижений;</w:t>
            </w:r>
          </w:p>
          <w:p w14:paraId="0606E3BB" w14:textId="3E0DF5AF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Каждый человек способен чувствовать и думать;</w:t>
            </w:r>
          </w:p>
          <w:p w14:paraId="515B29AA" w14:textId="2D8D5C4C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Каждый человек имеет право на общение и на то, чтобы быть услышанным;</w:t>
            </w:r>
          </w:p>
          <w:p w14:paraId="315A4975" w14:textId="19254351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 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Все люди нуждаются друг в друге;</w:t>
            </w:r>
          </w:p>
          <w:p w14:paraId="6FC0DA27" w14:textId="739FF5BF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Подлинное образование может осуществляться только в контексте реальных взаимоотношений;</w:t>
            </w:r>
          </w:p>
          <w:p w14:paraId="547E0367" w14:textId="0F63E007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Все люди нуждаются в поддержке и дружбе ровесников;</w:t>
            </w:r>
          </w:p>
          <w:p w14:paraId="01555C5D" w14:textId="0A95ED60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Для всех обучающихся достижение прогресса скорее может быть в том, что они могут делать, чем в том, что не могут;</w:t>
            </w:r>
          </w:p>
          <w:p w14:paraId="42C51C60" w14:textId="4D1F08E4" w:rsid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Pr="00E57CE8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усиливает все стороны жизни человека.</w:t>
            </w:r>
          </w:p>
          <w:p w14:paraId="3AA500C0" w14:textId="77777777" w:rsidR="00E57CE8" w:rsidRPr="00E57CE8" w:rsidRDefault="00E57CE8" w:rsidP="00E57C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206948" w14:textId="77777777" w:rsidR="00B537EC" w:rsidRDefault="00E57CE8" w:rsidP="00B53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hAnsi="Times New Roman"/>
                <w:b/>
                <w:bCs/>
                <w:sz w:val="24"/>
                <w:szCs w:val="24"/>
              </w:rPr>
              <w:t>Идеология инклюзивного образования</w:t>
            </w:r>
          </w:p>
          <w:p w14:paraId="5820BCA0" w14:textId="77777777" w:rsidR="00E57CE8" w:rsidRDefault="00E57CE8" w:rsidP="00B53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7C0C47" w14:textId="77777777" w:rsidR="00E57CE8" w:rsidRPr="00E57CE8" w:rsidRDefault="00E57CE8" w:rsidP="00E57C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E8">
              <w:rPr>
                <w:rFonts w:ascii="Times New Roman" w:hAnsi="Times New Roman"/>
                <w:sz w:val="24"/>
                <w:szCs w:val="24"/>
              </w:rPr>
              <w:t>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</w:t>
            </w:r>
          </w:p>
          <w:p w14:paraId="3836C3B5" w14:textId="77777777" w:rsidR="00E57CE8" w:rsidRDefault="00E57CE8" w:rsidP="00B53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81A3E3" w14:textId="12DC5809" w:rsidR="00E57CE8" w:rsidRPr="00E57CE8" w:rsidRDefault="00E57CE8" w:rsidP="00B53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 wp14:anchorId="2A2A0A84" wp14:editId="502D415F">
                  <wp:extent cx="2714625" cy="1897499"/>
                  <wp:effectExtent l="0" t="0" r="0" b="7620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61" r="18830"/>
                          <a:stretch/>
                        </pic:blipFill>
                        <pic:spPr bwMode="auto">
                          <a:xfrm>
                            <a:off x="0" y="0"/>
                            <a:ext cx="2731503" cy="190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6B9D31E7" w14:textId="77777777" w:rsidR="00B537EC" w:rsidRDefault="00B537EC" w:rsidP="00B537EC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  <w:p w14:paraId="6EEC6322" w14:textId="77777777" w:rsidR="00E57CE8" w:rsidRPr="00891320" w:rsidRDefault="00E57CE8" w:rsidP="00E57CE8">
            <w:pPr>
              <w:pStyle w:val="a6"/>
              <w:spacing w:after="0"/>
              <w:jc w:val="center"/>
            </w:pPr>
            <w:r w:rsidRPr="00891320">
              <w:t xml:space="preserve">Муниципальное казённое  </w:t>
            </w:r>
          </w:p>
          <w:p w14:paraId="7A6CCF75" w14:textId="77777777" w:rsidR="00E57CE8" w:rsidRPr="00891320" w:rsidRDefault="00E57CE8" w:rsidP="00E57CE8">
            <w:pPr>
              <w:pStyle w:val="a6"/>
              <w:spacing w:after="0"/>
              <w:jc w:val="center"/>
            </w:pPr>
            <w:r w:rsidRPr="00891320">
              <w:t>общеобразовательное учреждение</w:t>
            </w:r>
            <w:r w:rsidRPr="00891320">
              <w:br/>
              <w:t xml:space="preserve">«Андринская средняя </w:t>
            </w:r>
          </w:p>
          <w:p w14:paraId="638E3677" w14:textId="77777777" w:rsidR="00E57CE8" w:rsidRPr="00891320" w:rsidRDefault="00E57CE8" w:rsidP="00E57CE8">
            <w:pPr>
              <w:pStyle w:val="a6"/>
              <w:spacing w:after="0"/>
              <w:jc w:val="center"/>
            </w:pPr>
            <w:r w:rsidRPr="00891320">
              <w:t>общеобразовательная школа»</w:t>
            </w:r>
          </w:p>
          <w:p w14:paraId="79D46DBF" w14:textId="77777777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739DC75D" w14:textId="77777777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2EEE717C" w14:textId="1CABFC74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0D00A537" w14:textId="6CCEF5DC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5ABAF2AE" w14:textId="50FCDD7E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0FCA1447" w14:textId="567891AD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6A79884A" w14:textId="77777777" w:rsidR="00E57CE8" w:rsidRDefault="00E57CE8" w:rsidP="00E57CE8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</w:p>
          <w:p w14:paraId="17C6BE2E" w14:textId="77777777" w:rsidR="00E57CE8" w:rsidRPr="00E57CE8" w:rsidRDefault="00E57CE8" w:rsidP="00E57CE8">
            <w:pPr>
              <w:pStyle w:val="a6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57CE8">
              <w:rPr>
                <w:b/>
                <w:bCs/>
                <w:sz w:val="32"/>
                <w:szCs w:val="32"/>
              </w:rPr>
              <w:t>Рекомендации учителям</w:t>
            </w:r>
          </w:p>
          <w:p w14:paraId="4F8D11FE" w14:textId="77777777" w:rsidR="00E57CE8" w:rsidRDefault="00E57CE8" w:rsidP="00E57CE8">
            <w:pPr>
              <w:pStyle w:val="a6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57CE8">
              <w:rPr>
                <w:b/>
                <w:bCs/>
                <w:sz w:val="32"/>
                <w:szCs w:val="32"/>
              </w:rPr>
              <w:t xml:space="preserve">по обучению детей с ограниченными </w:t>
            </w:r>
          </w:p>
          <w:p w14:paraId="2369C8A2" w14:textId="71F825CC" w:rsidR="00B537EC" w:rsidRPr="00E57CE8" w:rsidRDefault="00E57CE8" w:rsidP="00E57CE8">
            <w:pPr>
              <w:pStyle w:val="a6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E57CE8">
              <w:rPr>
                <w:b/>
                <w:bCs/>
                <w:sz w:val="32"/>
                <w:szCs w:val="32"/>
              </w:rPr>
              <w:t>возможностями здоровья</w:t>
            </w:r>
            <w:r w:rsidRPr="00E57CE8">
              <w:rPr>
                <w:b/>
                <w:bCs/>
                <w:sz w:val="32"/>
                <w:szCs w:val="32"/>
              </w:rPr>
              <w:br/>
            </w:r>
          </w:p>
          <w:p w14:paraId="65069F43" w14:textId="57CEEBDC" w:rsidR="005E34CE" w:rsidRDefault="00B537EC" w:rsidP="00E5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B537EC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4F4BB662" wp14:editId="3F1787B5">
                  <wp:extent cx="2590800" cy="1662454"/>
                  <wp:effectExtent l="0" t="0" r="0" b="0"/>
                  <wp:docPr id="61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00" cy="167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5E34C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49EF9C0" w14:textId="77777777" w:rsidR="005E34CE" w:rsidRDefault="005E34CE" w:rsidP="00E57CE8">
            <w:pPr>
              <w:tabs>
                <w:tab w:val="left" w:pos="43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4CE">
              <w:rPr>
                <w:rFonts w:ascii="Times New Roman" w:hAnsi="Times New Roman"/>
                <w:sz w:val="24"/>
                <w:szCs w:val="24"/>
              </w:rPr>
              <w:t>«…умело, умно, мудро, тонко,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сердечно прикоснуться к каждой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тысячи граней, найти ту, которая,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если её, как алмаз шлифовать,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засверкает неповторимым сиянием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человеческого таланта, а это сияние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принесет человеку личное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4CE">
              <w:rPr>
                <w:rFonts w:ascii="Times New Roman" w:hAnsi="Times New Roman"/>
                <w:sz w:val="24"/>
                <w:szCs w:val="24"/>
              </w:rPr>
              <w:t>счастье…»</w:t>
            </w:r>
          </w:p>
          <w:p w14:paraId="757914DA" w14:textId="5B9B3143" w:rsidR="005E34CE" w:rsidRPr="005E34CE" w:rsidRDefault="005E34CE" w:rsidP="00E57CE8">
            <w:pPr>
              <w:tabs>
                <w:tab w:val="left" w:pos="430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4CE">
              <w:rPr>
                <w:rFonts w:ascii="Times New Roman" w:hAnsi="Times New Roman"/>
                <w:sz w:val="24"/>
                <w:szCs w:val="24"/>
              </w:rPr>
              <w:t>В.А. Сухомлинский</w:t>
            </w:r>
          </w:p>
        </w:tc>
      </w:tr>
      <w:tr w:rsidR="0021719F" w:rsidRPr="00B537EC" w14:paraId="7C105C10" w14:textId="77777777" w:rsidTr="0021719F">
        <w:trPr>
          <w:trHeight w:val="10666"/>
          <w:jc w:val="center"/>
        </w:trPr>
        <w:tc>
          <w:tcPr>
            <w:tcW w:w="4913" w:type="dxa"/>
          </w:tcPr>
          <w:p w14:paraId="420A5DC8" w14:textId="77777777" w:rsidR="00B537EC" w:rsidRPr="00B537EC" w:rsidRDefault="00B537EC" w:rsidP="00B53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обучающихся с ограниченными возможностями 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</w:t>
            </w:r>
          </w:p>
          <w:p w14:paraId="22BCA16B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процессе обучения учителю следует:</w:t>
            </w:r>
          </w:p>
          <w:p w14:paraId="39893E98" w14:textId="47931863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четкие указания;</w:t>
            </w:r>
          </w:p>
          <w:p w14:paraId="613313F3" w14:textId="0DED40AC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поэтапно разъяснять задания;</w:t>
            </w:r>
          </w:p>
          <w:p w14:paraId="7F913D18" w14:textId="201171E8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учить последовательно выполнять задания;</w:t>
            </w:r>
          </w:p>
          <w:p w14:paraId="01E1D089" w14:textId="4BF5EEBE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повторять инструкции к выполнению задания;</w:t>
            </w:r>
          </w:p>
          <w:p w14:paraId="4F09D356" w14:textId="4487C304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уже выполненное задание (например, решенная математическая задача);</w:t>
            </w:r>
          </w:p>
          <w:p w14:paraId="46FD7398" w14:textId="77777777" w:rsidR="00B537EC" w:rsidRPr="00B537EC" w:rsidRDefault="00B537EC" w:rsidP="00B537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учебном процессе использовать различные виды деятельности:</w:t>
            </w:r>
          </w:p>
          <w:p w14:paraId="0448678A" w14:textId="670B05C4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чередовать занятия и физкультурные паузы;</w:t>
            </w:r>
          </w:p>
          <w:p w14:paraId="68B8BA06" w14:textId="60AD69BF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дополнительное время для завершения задания;</w:t>
            </w:r>
          </w:p>
          <w:p w14:paraId="11C56E6B" w14:textId="7EEF5BBF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предоставлять дополнительное время для сдачи домашнего задания;</w:t>
            </w:r>
          </w:p>
          <w:p w14:paraId="329C3A93" w14:textId="77777777" w:rsid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листы с упражнениями, которые требуют минимального заполнения;</w:t>
            </w:r>
          </w:p>
          <w:p w14:paraId="0449685D" w14:textId="7D6705E8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с пропущенными словами/предложениями;</w:t>
            </w:r>
          </w:p>
          <w:p w14:paraId="0F357A8D" w14:textId="0235103E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обеспечивать школьника копией конспекта.</w:t>
            </w:r>
          </w:p>
          <w:p w14:paraId="5EBD03F9" w14:textId="2410779F" w:rsidR="00B537EC" w:rsidRPr="00B537EC" w:rsidRDefault="00E57CE8" w:rsidP="00B53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E8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26C9DAD1" wp14:editId="35AB8529">
                  <wp:extent cx="2457450" cy="1396374"/>
                  <wp:effectExtent l="0" t="0" r="0" b="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00" t="42222" r="13571" b="5555"/>
                          <a:stretch/>
                        </pic:blipFill>
                        <pic:spPr bwMode="auto">
                          <a:xfrm>
                            <a:off x="0" y="0"/>
                            <a:ext cx="2493596" cy="141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14:paraId="09965E16" w14:textId="77777777" w:rsidR="00B537EC" w:rsidRPr="00B537EC" w:rsidRDefault="00B537EC" w:rsidP="00B53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Способы оценки достижений и знаний обучающихся:</w:t>
            </w:r>
          </w:p>
          <w:p w14:paraId="68A42F95" w14:textId="1FB18A8B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 И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спользовать индивидуальную шкалу оценок в соответствии с успехами и затраченными усилиями;</w:t>
            </w:r>
          </w:p>
          <w:p w14:paraId="7DC24CCE" w14:textId="2138EB8F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Е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жедневная оценка с целью выведения четвертной отметки;</w:t>
            </w:r>
          </w:p>
          <w:p w14:paraId="22096756" w14:textId="1065760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О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ценка работы на уроке обучающегося, который плохо справляется с тестовыми заданиями;</w:t>
            </w:r>
          </w:p>
          <w:p w14:paraId="5DCE0251" w14:textId="13098C4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А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кцентирование внимания на хороших оценках;</w:t>
            </w:r>
          </w:p>
          <w:p w14:paraId="433BC07B" w14:textId="541D73A8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Р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азрешать переделать задание, с которым ученик не справился;</w:t>
            </w:r>
          </w:p>
          <w:p w14:paraId="66540D77" w14:textId="53C93256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П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роводить оценку переделанных работ;</w:t>
            </w:r>
          </w:p>
          <w:p w14:paraId="192925FB" w14:textId="022BB801" w:rsidR="00B537EC" w:rsidRDefault="00B537EC" w:rsidP="005E3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 И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спользовать систему оценок достижений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AA2C627" w14:textId="77777777" w:rsidR="00B537EC" w:rsidRPr="005E34CE" w:rsidRDefault="00B537EC" w:rsidP="005E34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34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организации учебного процесса необходимо:</w:t>
            </w:r>
          </w:p>
          <w:p w14:paraId="3198BA4F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использовать вербальные поощрения;</w:t>
            </w:r>
          </w:p>
          <w:p w14:paraId="4B303101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свести к минимуму наказания за невыполнение правил; ориентироваться более на позитивное, чем негативное;</w:t>
            </w:r>
          </w:p>
          <w:p w14:paraId="12D4D812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составлять планы, позитивно ориентированные и учитывающие навыки и умения школьника;</w:t>
            </w:r>
          </w:p>
          <w:p w14:paraId="0A71E2D0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предоставлять обучающимся права покинуть рабочее место и уединиться, когда этого требуют обстоятельства;</w:t>
            </w:r>
          </w:p>
          <w:p w14:paraId="4E1708D9" w14:textId="44E578FD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разработать кодовую систему общения (слова, жесты), которая даст 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обучающемуся понять</w:t>
            </w: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, что его поведение является недопустимым на данный момент;</w:t>
            </w:r>
          </w:p>
          <w:p w14:paraId="64BB4B04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игнорировать незначительные поведенческие нарушения;</w:t>
            </w:r>
          </w:p>
          <w:p w14:paraId="0039BEA9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разработать меры вмешательства в случае недопустимого поведения, которое является непреднамеренным;</w:t>
            </w:r>
          </w:p>
          <w:p w14:paraId="144E492B" w14:textId="19422243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2990EE9" w14:textId="77777777" w:rsidR="00B537EC" w:rsidRPr="00B537EC" w:rsidRDefault="00B537EC" w:rsidP="00B53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7EC">
              <w:rPr>
                <w:rFonts w:ascii="Times New Roman" w:hAnsi="Times New Roman"/>
                <w:sz w:val="24"/>
                <w:szCs w:val="24"/>
                <w:lang w:eastAsia="ru-RU"/>
              </w:rPr>
              <w:t>— 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</w:t>
            </w:r>
          </w:p>
          <w:p w14:paraId="4DC5DC1D" w14:textId="77777777" w:rsidR="00B537EC" w:rsidRDefault="00B537EC" w:rsidP="00B537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F7E03" w14:textId="77777777" w:rsidR="00E57CE8" w:rsidRPr="00E57CE8" w:rsidRDefault="00E57CE8" w:rsidP="00E57C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Психологами и педагогами доказано</w:t>
            </w:r>
          </w:p>
          <w:p w14:paraId="25305317" w14:textId="1A3697B9" w:rsidR="00E57CE8" w:rsidRDefault="00E57CE8" w:rsidP="00E5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E8">
              <w:rPr>
                <w:rFonts w:ascii="Times New Roman" w:hAnsi="Times New Roman"/>
                <w:sz w:val="24"/>
                <w:szCs w:val="24"/>
              </w:rPr>
              <w:t>Отношения и взаимодействие здоровых детей со сверстниками с ограниченными возможностями здоровья являются важнейшим фактором, обеспечивающим успешность инклюзивного образования. В основе практики инклюзивного обучения лежит идея принятия индивидуальности каждого обучающегося и, следовательно, обучение должно быть организовано таким образом, чтобы удовлетворить особые потребности каждого ребенка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67491B" w14:textId="4EE38CF4" w:rsidR="00E57CE8" w:rsidRDefault="00E57CE8" w:rsidP="00E57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EC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 wp14:anchorId="0AA34CED" wp14:editId="35CAE33C">
                  <wp:extent cx="2352675" cy="15096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82" cy="152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FA2E433" w14:textId="39818A6F" w:rsidR="00E57CE8" w:rsidRPr="00E57CE8" w:rsidRDefault="00E57CE8" w:rsidP="00E57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9A4B4" w14:textId="6048902A" w:rsidR="00E57CE8" w:rsidRPr="00B537EC" w:rsidRDefault="00E57CE8" w:rsidP="00B537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5BDE03" w14:textId="77777777" w:rsidR="00123F02" w:rsidRDefault="00123F02" w:rsidP="00E57CE8"/>
    <w:sectPr w:rsidR="00123F02" w:rsidSect="002171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42A0A"/>
    <w:multiLevelType w:val="multilevel"/>
    <w:tmpl w:val="E62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828E0"/>
    <w:multiLevelType w:val="hybridMultilevel"/>
    <w:tmpl w:val="A4F61D04"/>
    <w:lvl w:ilvl="0" w:tplc="94D2A6A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AC00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2279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035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4EF4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E8E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694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E25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96A6E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13"/>
    <w:rsid w:val="000C5671"/>
    <w:rsid w:val="00123F02"/>
    <w:rsid w:val="0021719F"/>
    <w:rsid w:val="005E34CE"/>
    <w:rsid w:val="00601913"/>
    <w:rsid w:val="007B529F"/>
    <w:rsid w:val="00891320"/>
    <w:rsid w:val="00B537EC"/>
    <w:rsid w:val="00BC77FF"/>
    <w:rsid w:val="00E5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BAA4"/>
  <w15:chartTrackingRefBased/>
  <w15:docId w15:val="{0A4EC446-54A7-4115-913B-D0685A2B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537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37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57C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5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2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1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1%D1%83%D1%87%D0%B5%D0%BD%D0%B8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2020-03-14T17:03:00Z</cp:lastPrinted>
  <dcterms:created xsi:type="dcterms:W3CDTF">2020-03-14T16:56:00Z</dcterms:created>
  <dcterms:modified xsi:type="dcterms:W3CDTF">2020-03-14T17:19:00Z</dcterms:modified>
</cp:coreProperties>
</file>